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1" w:rsidRPr="00010F51" w:rsidRDefault="00B05E11" w:rsidP="00B05E11">
      <w:pPr>
        <w:jc w:val="both"/>
        <w:rPr>
          <w:rFonts w:cs="Arial"/>
          <w:b/>
        </w:rPr>
      </w:pPr>
      <w:r w:rsidRPr="00010F51">
        <w:rPr>
          <w:rFonts w:cs="Arial"/>
          <w:b/>
        </w:rPr>
        <w:t xml:space="preserve">Del Estado Civil de los </w:t>
      </w:r>
      <w:r>
        <w:rPr>
          <w:rFonts w:cs="Arial"/>
          <w:b/>
        </w:rPr>
        <w:t>E</w:t>
      </w:r>
      <w:r w:rsidRPr="00010F51">
        <w:rPr>
          <w:rFonts w:cs="Arial"/>
          <w:b/>
        </w:rPr>
        <w:t>ncuestados:</w:t>
      </w:r>
    </w:p>
    <w:p w:rsidR="00B05E11" w:rsidRPr="00C33E02" w:rsidRDefault="00B05E11" w:rsidP="00B05E11">
      <w:pPr>
        <w:rPr>
          <w:rFonts w:cs="Arial"/>
          <w:sz w:val="22"/>
          <w:szCs w:val="22"/>
        </w:rPr>
      </w:pPr>
    </w:p>
    <w:p w:rsidR="00B05E11" w:rsidRPr="00C33E02" w:rsidRDefault="00B05E11" w:rsidP="00B05E11">
      <w:pPr>
        <w:rPr>
          <w:rFonts w:cs="Arial"/>
          <w:sz w:val="22"/>
          <w:szCs w:val="22"/>
        </w:rPr>
      </w:pPr>
    </w:p>
    <w:p w:rsidR="00B05E11" w:rsidRPr="00C33E02" w:rsidRDefault="00B05E11" w:rsidP="00B05E11">
      <w:pPr>
        <w:jc w:val="center"/>
        <w:rPr>
          <w:rFonts w:cs="Arial"/>
          <w:b/>
          <w:sz w:val="22"/>
          <w:szCs w:val="22"/>
        </w:rPr>
      </w:pPr>
      <w:r w:rsidRPr="00C33E02">
        <w:rPr>
          <w:rFonts w:cs="Arial"/>
          <w:b/>
          <w:sz w:val="22"/>
          <w:szCs w:val="22"/>
        </w:rPr>
        <w:t>Gráfico No.04</w:t>
      </w:r>
    </w:p>
    <w:p w:rsidR="00B05E11" w:rsidRPr="00C33E02" w:rsidRDefault="00B05E11" w:rsidP="00B05E11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s-PE"/>
        </w:rPr>
        <w:drawing>
          <wp:inline distT="0" distB="0" distL="0" distR="0">
            <wp:extent cx="5547995" cy="3145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11" w:rsidRPr="00C33E02" w:rsidRDefault="00B05E11" w:rsidP="00B05E11">
      <w:pPr>
        <w:rPr>
          <w:rFonts w:cs="Arial"/>
          <w:b/>
          <w:sz w:val="16"/>
          <w:szCs w:val="16"/>
        </w:rPr>
      </w:pPr>
      <w:r w:rsidRPr="00C33E02">
        <w:rPr>
          <w:rFonts w:cs="Arial"/>
          <w:b/>
          <w:sz w:val="16"/>
          <w:szCs w:val="16"/>
        </w:rPr>
        <w:t xml:space="preserve">  Fuente: Tabla No.04 </w:t>
      </w:r>
    </w:p>
    <w:p w:rsidR="00B05E11" w:rsidRPr="00C33E02" w:rsidRDefault="00B05E11" w:rsidP="00B05E11">
      <w:pPr>
        <w:jc w:val="center"/>
        <w:rPr>
          <w:rFonts w:cs="Arial"/>
          <w:sz w:val="22"/>
          <w:szCs w:val="22"/>
        </w:rPr>
      </w:pP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t>En el gráfico No.04, puede apreciarse que el 49.5% de los entrevistados son c</w:t>
      </w:r>
      <w:r w:rsidRPr="00C33E02">
        <w:rPr>
          <w:rFonts w:cs="Arial"/>
          <w:sz w:val="22"/>
          <w:szCs w:val="22"/>
        </w:rPr>
        <w:t>a</w:t>
      </w:r>
      <w:r w:rsidRPr="00C33E02">
        <w:rPr>
          <w:rFonts w:cs="Arial"/>
          <w:sz w:val="22"/>
          <w:szCs w:val="22"/>
        </w:rPr>
        <w:t>sados, un 25.7% son solteros, así como un 15.6% son convivientes, un 8.3% son divorciados y un 0.9% son viudos. Se puede evidenciar que casi el 75% de los entrevistados presentan carga familiar lo que influye fuertemente en el desemp</w:t>
      </w:r>
      <w:r w:rsidRPr="00C33E02">
        <w:rPr>
          <w:rFonts w:cs="Arial"/>
          <w:sz w:val="22"/>
          <w:szCs w:val="22"/>
        </w:rPr>
        <w:t>e</w:t>
      </w:r>
      <w:r w:rsidRPr="00C33E02">
        <w:rPr>
          <w:rFonts w:cs="Arial"/>
          <w:sz w:val="22"/>
          <w:szCs w:val="22"/>
        </w:rPr>
        <w:t>ño de los trabajadores, ésta influencia puede deberse a varios factores: económicos, de estudio, motivacionales, de superación, etc., esta influencia puede ser negativa o positiva.</w:t>
      </w: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t>Se deduce que el 65% del personal mantienen una relación estable, casi todos con carga familiar con hijos.</w:t>
      </w:r>
    </w:p>
    <w:p w:rsidR="00B05E11" w:rsidRPr="00C33E02" w:rsidRDefault="00B05E11" w:rsidP="00B05E11">
      <w:pPr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br w:type="page"/>
      </w:r>
      <w:r w:rsidRPr="00C33E02">
        <w:rPr>
          <w:rFonts w:cs="Arial"/>
          <w:sz w:val="22"/>
          <w:szCs w:val="22"/>
        </w:rPr>
        <w:lastRenderedPageBreak/>
        <w:t xml:space="preserve"> </w:t>
      </w:r>
    </w:p>
    <w:p w:rsidR="00B05E11" w:rsidRPr="00C33E02" w:rsidRDefault="00B05E11" w:rsidP="00B05E11">
      <w:pPr>
        <w:jc w:val="center"/>
        <w:rPr>
          <w:rFonts w:cs="Arial"/>
          <w:b/>
          <w:sz w:val="22"/>
          <w:szCs w:val="22"/>
        </w:rPr>
      </w:pPr>
    </w:p>
    <w:p w:rsidR="00B05E11" w:rsidRPr="00C33E02" w:rsidRDefault="00B05E11" w:rsidP="00B05E11">
      <w:pPr>
        <w:jc w:val="center"/>
        <w:rPr>
          <w:rFonts w:cs="Arial"/>
          <w:b/>
          <w:sz w:val="22"/>
          <w:szCs w:val="22"/>
        </w:rPr>
      </w:pPr>
      <w:r w:rsidRPr="00C33E02">
        <w:rPr>
          <w:rFonts w:cs="Arial"/>
          <w:b/>
          <w:sz w:val="22"/>
          <w:szCs w:val="22"/>
        </w:rPr>
        <w:t>Gráfico No.05</w:t>
      </w:r>
    </w:p>
    <w:p w:rsidR="00B05E11" w:rsidRPr="00C33E02" w:rsidRDefault="00B05E11" w:rsidP="00B05E11">
      <w:pPr>
        <w:jc w:val="center"/>
        <w:rPr>
          <w:rFonts w:cs="Arial"/>
        </w:rPr>
      </w:pPr>
      <w:r>
        <w:rPr>
          <w:rFonts w:cs="Arial"/>
          <w:noProof/>
          <w:lang w:eastAsia="es-PE"/>
        </w:rPr>
        <w:drawing>
          <wp:inline distT="0" distB="0" distL="0" distR="0">
            <wp:extent cx="4258310" cy="28594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11" w:rsidRPr="00C33E02" w:rsidRDefault="00B05E11" w:rsidP="00B05E11">
      <w:pPr>
        <w:ind w:left="708"/>
        <w:rPr>
          <w:rFonts w:cs="Arial"/>
          <w:b/>
          <w:sz w:val="16"/>
          <w:szCs w:val="16"/>
        </w:rPr>
      </w:pPr>
      <w:r w:rsidRPr="00C33E02">
        <w:rPr>
          <w:rFonts w:cs="Arial"/>
          <w:b/>
          <w:sz w:val="16"/>
          <w:szCs w:val="16"/>
        </w:rPr>
        <w:t xml:space="preserve">             Fuente: Tabla No.05</w:t>
      </w:r>
    </w:p>
    <w:p w:rsidR="00B05E11" w:rsidRPr="00C33E02" w:rsidRDefault="00B05E11" w:rsidP="00B05E11">
      <w:pPr>
        <w:ind w:left="708"/>
        <w:rPr>
          <w:rFonts w:cs="Arial"/>
          <w:b/>
          <w:sz w:val="16"/>
          <w:szCs w:val="16"/>
        </w:rPr>
      </w:pP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t>En el gráfico No.05, puede apreciarse que el 34% de las entrevistadas son c</w:t>
      </w:r>
      <w:r w:rsidRPr="00C33E02">
        <w:rPr>
          <w:rFonts w:cs="Arial"/>
          <w:sz w:val="22"/>
          <w:szCs w:val="22"/>
        </w:rPr>
        <w:t>a</w:t>
      </w:r>
      <w:r w:rsidRPr="00C33E02">
        <w:rPr>
          <w:rFonts w:cs="Arial"/>
          <w:sz w:val="22"/>
          <w:szCs w:val="22"/>
        </w:rPr>
        <w:t xml:space="preserve">sadas, un 31% son solteras, así como un 13% son convivientes, un 19% son divorciadas y un 3% son viudas. </w:t>
      </w: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</w:p>
    <w:p w:rsidR="00B05E11" w:rsidRDefault="00B05E11" w:rsidP="00B05E11">
      <w:pPr>
        <w:jc w:val="both"/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t>47% tienen un hogar estable, 22% son divorciados y viudas, lo que se puede inferir que tienen hijos y en consecuencia una fuerte carga emocional por mantener el hogar.</w:t>
      </w:r>
    </w:p>
    <w:p w:rsidR="00B05E11" w:rsidRDefault="00B05E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</w:p>
    <w:p w:rsidR="00B05E11" w:rsidRPr="00C33E02" w:rsidRDefault="00B05E11" w:rsidP="00B05E11">
      <w:pPr>
        <w:jc w:val="center"/>
        <w:rPr>
          <w:rFonts w:cs="Arial"/>
          <w:b/>
          <w:sz w:val="22"/>
          <w:szCs w:val="22"/>
        </w:rPr>
      </w:pPr>
    </w:p>
    <w:p w:rsidR="00B05E11" w:rsidRPr="00C33E02" w:rsidRDefault="00B05E11" w:rsidP="00B05E11">
      <w:pPr>
        <w:jc w:val="center"/>
        <w:rPr>
          <w:rFonts w:cs="Arial"/>
          <w:b/>
        </w:rPr>
      </w:pPr>
      <w:r w:rsidRPr="00C33E02">
        <w:rPr>
          <w:rFonts w:cs="Arial"/>
          <w:b/>
          <w:sz w:val="22"/>
          <w:szCs w:val="22"/>
        </w:rPr>
        <w:t>Gráfico No.06</w:t>
      </w:r>
    </w:p>
    <w:p w:rsidR="00B05E11" w:rsidRPr="00C33E02" w:rsidRDefault="00B05E11" w:rsidP="00B05E11">
      <w:pPr>
        <w:jc w:val="center"/>
        <w:rPr>
          <w:rFonts w:cs="Arial"/>
        </w:rPr>
      </w:pPr>
      <w:r>
        <w:rPr>
          <w:rFonts w:cs="Arial"/>
          <w:noProof/>
          <w:lang w:eastAsia="es-PE"/>
        </w:rPr>
        <w:drawing>
          <wp:inline distT="0" distB="0" distL="0" distR="0">
            <wp:extent cx="4264660" cy="28047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11" w:rsidRPr="00C33E02" w:rsidRDefault="00B05E11" w:rsidP="00B05E11">
      <w:pPr>
        <w:ind w:left="708"/>
        <w:rPr>
          <w:rFonts w:cs="Arial"/>
          <w:b/>
          <w:sz w:val="16"/>
          <w:szCs w:val="16"/>
        </w:rPr>
      </w:pPr>
      <w:r w:rsidRPr="00C33E02">
        <w:rPr>
          <w:rFonts w:cs="Arial"/>
          <w:b/>
          <w:sz w:val="16"/>
          <w:szCs w:val="16"/>
        </w:rPr>
        <w:t xml:space="preserve">             Fuente: Tabla No.06</w:t>
      </w:r>
    </w:p>
    <w:p w:rsidR="00B05E11" w:rsidRPr="00C33E02" w:rsidRDefault="00B05E11" w:rsidP="00B05E11">
      <w:pPr>
        <w:rPr>
          <w:rFonts w:cs="Arial"/>
        </w:rPr>
      </w:pP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t>En el gráfico No.06, puede apreciarse que el 55.8% de los entrevistados son c</w:t>
      </w:r>
      <w:r w:rsidRPr="00C33E02">
        <w:rPr>
          <w:rFonts w:cs="Arial"/>
          <w:sz w:val="22"/>
          <w:szCs w:val="22"/>
        </w:rPr>
        <w:t>a</w:t>
      </w:r>
      <w:r w:rsidRPr="00C33E02">
        <w:rPr>
          <w:rFonts w:cs="Arial"/>
          <w:sz w:val="22"/>
          <w:szCs w:val="22"/>
        </w:rPr>
        <w:t xml:space="preserve">sados, 23.4% son solteros, un 16.9% son convivientes y un 3.9% divorciados. </w:t>
      </w: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</w:p>
    <w:p w:rsidR="00B05E11" w:rsidRPr="00C33E02" w:rsidRDefault="00B05E11" w:rsidP="00B05E11">
      <w:pPr>
        <w:jc w:val="both"/>
        <w:rPr>
          <w:rFonts w:cs="Arial"/>
          <w:sz w:val="22"/>
          <w:szCs w:val="22"/>
        </w:rPr>
      </w:pPr>
      <w:r w:rsidRPr="00C33E02">
        <w:rPr>
          <w:rFonts w:cs="Arial"/>
          <w:sz w:val="22"/>
          <w:szCs w:val="22"/>
        </w:rPr>
        <w:t>Más del 72% poseen un hogar establecido y tan solo un 23.4% son solteros, esto refleja un alto porcentaje de jefes del hogar que tienen que afrontar las situaciones propias de la vida familiar y de la carga laboral existente.</w:t>
      </w:r>
    </w:p>
    <w:p w:rsidR="00B05E11" w:rsidRPr="00C33E02" w:rsidRDefault="00B05E11" w:rsidP="00B05E11">
      <w:pPr>
        <w:ind w:left="708"/>
        <w:jc w:val="center"/>
        <w:rPr>
          <w:rFonts w:cs="Arial"/>
          <w:b/>
          <w:sz w:val="22"/>
          <w:szCs w:val="22"/>
        </w:rPr>
      </w:pPr>
    </w:p>
    <w:p w:rsidR="00B05E11" w:rsidRDefault="00B05E11">
      <w:pPr>
        <w:jc w:val="both"/>
      </w:pPr>
      <w:r>
        <w:br w:type="page"/>
      </w: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B05E11" w:rsidRPr="0029670E" w:rsidRDefault="00B05E11" w:rsidP="00B05E11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 w:rsidRPr="0029670E">
        <w:rPr>
          <w:rFonts w:cs="Arial"/>
          <w:b/>
          <w:sz w:val="40"/>
          <w:szCs w:val="40"/>
        </w:rPr>
        <w:t>ANEXOS:</w:t>
      </w:r>
    </w:p>
    <w:p w:rsidR="00B05E11" w:rsidRPr="00C33E02" w:rsidRDefault="00B05E11" w:rsidP="00B05E11">
      <w:pPr>
        <w:autoSpaceDE w:val="0"/>
        <w:autoSpaceDN w:val="0"/>
        <w:adjustRightInd w:val="0"/>
        <w:rPr>
          <w:rFonts w:cs="Arial"/>
        </w:rPr>
      </w:pPr>
    </w:p>
    <w:p w:rsidR="00B05E11" w:rsidRPr="00C33E02" w:rsidRDefault="00B05E11" w:rsidP="00B05E11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 w:rsidRPr="00C33E02">
        <w:rPr>
          <w:rFonts w:cs="Arial"/>
        </w:rPr>
        <w:br w:type="page"/>
      </w:r>
    </w:p>
    <w:p w:rsidR="00B05E11" w:rsidRPr="00C33E02" w:rsidRDefault="00B05E11" w:rsidP="00B05E11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 w:rsidRPr="00C33E02">
        <w:rPr>
          <w:rFonts w:cs="Arial"/>
          <w:b/>
          <w:sz w:val="28"/>
          <w:szCs w:val="28"/>
          <w:u w:val="single"/>
        </w:rPr>
        <w:lastRenderedPageBreak/>
        <w:t>TABLAS ESTADISTICAS</w:t>
      </w:r>
    </w:p>
    <w:p w:rsidR="00B05E11" w:rsidRPr="00C33E02" w:rsidRDefault="00B05E11" w:rsidP="00B05E11">
      <w:pPr>
        <w:rPr>
          <w:rFonts w:cs="Arial"/>
        </w:rPr>
      </w:pPr>
    </w:p>
    <w:p w:rsidR="00B05E11" w:rsidRPr="00C33E02" w:rsidRDefault="00B05E11" w:rsidP="00B05E11">
      <w:pPr>
        <w:jc w:val="both"/>
        <w:rPr>
          <w:rFonts w:cs="Arial"/>
        </w:rPr>
      </w:pPr>
      <w:r w:rsidRPr="00C33E02">
        <w:rPr>
          <w:rFonts w:cs="Arial"/>
          <w:b/>
        </w:rPr>
        <w:t>Fuente:</w:t>
      </w:r>
      <w:r w:rsidRPr="00C33E02">
        <w:rPr>
          <w:rFonts w:cs="Arial"/>
        </w:rPr>
        <w:t xml:space="preserve"> Encuesta realizada a (109) trabajadores de la Oficina de Administración de la Corte Suprema.</w:t>
      </w:r>
    </w:p>
    <w:p w:rsidR="00B05E11" w:rsidRPr="00C33E02" w:rsidRDefault="00B05E11" w:rsidP="00B05E11">
      <w:pPr>
        <w:jc w:val="center"/>
        <w:rPr>
          <w:rFonts w:cs="Arial"/>
          <w:b/>
        </w:rPr>
      </w:pPr>
    </w:p>
    <w:p w:rsidR="00B05E11" w:rsidRPr="00C33E02" w:rsidRDefault="00B05E11" w:rsidP="00B05E11">
      <w:pPr>
        <w:rPr>
          <w:rFonts w:cs="Arial"/>
          <w:b/>
        </w:rPr>
      </w:pPr>
    </w:p>
    <w:p w:rsidR="00B05E11" w:rsidRPr="00C33E02" w:rsidRDefault="00B05E11" w:rsidP="00B05E11">
      <w:pPr>
        <w:rPr>
          <w:rFonts w:cs="Arial"/>
          <w:b/>
        </w:rPr>
      </w:pPr>
      <w:r w:rsidRPr="00C33E02">
        <w:rPr>
          <w:rFonts w:cs="Arial"/>
          <w:b/>
        </w:rPr>
        <w:t>Tabla No. 04:</w:t>
      </w:r>
    </w:p>
    <w:p w:rsidR="00B05E11" w:rsidRPr="00C33E02" w:rsidRDefault="00B05E11" w:rsidP="00B05E11">
      <w:pPr>
        <w:jc w:val="center"/>
        <w:rPr>
          <w:rFonts w:cs="Arial"/>
        </w:rPr>
      </w:pPr>
      <w:r>
        <w:rPr>
          <w:rFonts w:cs="Arial"/>
          <w:noProof/>
          <w:lang w:eastAsia="es-PE"/>
        </w:rPr>
        <w:drawing>
          <wp:inline distT="0" distB="0" distL="0" distR="0">
            <wp:extent cx="3282315" cy="1303655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11" w:rsidRPr="00C33E02" w:rsidRDefault="00B05E11" w:rsidP="00B05E11">
      <w:pPr>
        <w:rPr>
          <w:rFonts w:cs="Arial"/>
          <w:b/>
        </w:rPr>
      </w:pPr>
    </w:p>
    <w:p w:rsidR="00B05E11" w:rsidRPr="00C33E02" w:rsidRDefault="00B05E11" w:rsidP="00B05E11">
      <w:pPr>
        <w:rPr>
          <w:rFonts w:cs="Arial"/>
          <w:b/>
        </w:rPr>
      </w:pPr>
      <w:r w:rsidRPr="00C33E02">
        <w:rPr>
          <w:rFonts w:cs="Arial"/>
          <w:b/>
        </w:rPr>
        <w:t>Tabla No. 05:</w:t>
      </w:r>
    </w:p>
    <w:p w:rsidR="00B05E11" w:rsidRPr="00C33E02" w:rsidRDefault="00B05E11" w:rsidP="00B05E11">
      <w:pPr>
        <w:jc w:val="center"/>
        <w:rPr>
          <w:rFonts w:cs="Arial"/>
        </w:rPr>
      </w:pPr>
      <w:r>
        <w:rPr>
          <w:rFonts w:cs="Arial"/>
          <w:noProof/>
          <w:lang w:eastAsia="es-PE"/>
        </w:rPr>
        <w:drawing>
          <wp:inline distT="0" distB="0" distL="0" distR="0">
            <wp:extent cx="2415540" cy="1426210"/>
            <wp:effectExtent l="19050" t="0" r="381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11" w:rsidRPr="00C33E02" w:rsidRDefault="00B05E11" w:rsidP="00B05E11">
      <w:pPr>
        <w:jc w:val="center"/>
        <w:rPr>
          <w:rFonts w:cs="Arial"/>
        </w:rPr>
      </w:pPr>
    </w:p>
    <w:p w:rsidR="00B05E11" w:rsidRPr="00C33E02" w:rsidRDefault="00B05E11" w:rsidP="00B05E11">
      <w:pPr>
        <w:rPr>
          <w:rFonts w:cs="Arial"/>
          <w:b/>
        </w:rPr>
      </w:pPr>
    </w:p>
    <w:p w:rsidR="00B05E11" w:rsidRPr="00C33E02" w:rsidRDefault="00B05E11" w:rsidP="00B05E11">
      <w:pPr>
        <w:rPr>
          <w:rFonts w:cs="Arial"/>
          <w:b/>
        </w:rPr>
      </w:pPr>
      <w:r w:rsidRPr="00C33E02">
        <w:rPr>
          <w:rFonts w:cs="Arial"/>
          <w:b/>
        </w:rPr>
        <w:t>Tabla No. 06:</w:t>
      </w:r>
    </w:p>
    <w:p w:rsidR="00B05E11" w:rsidRPr="00C33E02" w:rsidRDefault="00B05E11" w:rsidP="00B05E11">
      <w:pPr>
        <w:jc w:val="center"/>
        <w:rPr>
          <w:rFonts w:cs="Arial"/>
          <w:b/>
        </w:rPr>
      </w:pPr>
      <w:r>
        <w:rPr>
          <w:rFonts w:cs="Arial"/>
          <w:noProof/>
          <w:lang w:eastAsia="es-PE"/>
        </w:rPr>
        <w:drawing>
          <wp:inline distT="0" distB="0" distL="0" distR="0">
            <wp:extent cx="2981960" cy="1856105"/>
            <wp:effectExtent l="1905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11" w:rsidRPr="00C33E02" w:rsidRDefault="00B05E11" w:rsidP="00B05E11">
      <w:pPr>
        <w:jc w:val="center"/>
        <w:rPr>
          <w:rFonts w:cs="Arial"/>
        </w:rPr>
      </w:pPr>
    </w:p>
    <w:p w:rsidR="00B05E11" w:rsidRPr="00C33E02" w:rsidRDefault="00B05E11" w:rsidP="00B05E11">
      <w:pPr>
        <w:jc w:val="center"/>
        <w:rPr>
          <w:rFonts w:cs="Arial"/>
          <w:b/>
        </w:rPr>
      </w:pPr>
    </w:p>
    <w:p w:rsidR="000A77DF" w:rsidRDefault="000A77DF"/>
    <w:sectPr w:rsidR="000A77DF" w:rsidSect="000A7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5E11"/>
    <w:rsid w:val="000A77DF"/>
    <w:rsid w:val="0025220E"/>
    <w:rsid w:val="00B05E11"/>
    <w:rsid w:val="00E7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1"/>
    <w:pPr>
      <w:jc w:val="left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E1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1</cp:revision>
  <dcterms:created xsi:type="dcterms:W3CDTF">2014-06-30T17:01:00Z</dcterms:created>
  <dcterms:modified xsi:type="dcterms:W3CDTF">2014-06-30T17:03:00Z</dcterms:modified>
</cp:coreProperties>
</file>